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A8" w:rsidRDefault="007839A8" w:rsidP="003C0B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39A8" w:rsidRDefault="007839A8" w:rsidP="003C0B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3C0BDE" w:rsidRDefault="003C0BDE" w:rsidP="003C0B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3C0BDE" w:rsidRDefault="003C0BDE" w:rsidP="003C0BD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3C0BDE" w:rsidRDefault="003C0BDE" w:rsidP="003C0BD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3C0BDE" w:rsidRDefault="003C0BDE" w:rsidP="003C0BD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3C0BDE" w:rsidRDefault="003C0BDE" w:rsidP="003C0BDE">
      <w:pPr>
        <w:spacing w:after="0" w:line="240" w:lineRule="auto"/>
        <w:ind w:left="540" w:right="1615"/>
        <w:jc w:val="center"/>
        <w:rPr>
          <w:rFonts w:ascii="Times New Roman" w:hAnsi="Times New Roman"/>
          <w:sz w:val="28"/>
          <w:szCs w:val="28"/>
        </w:rPr>
      </w:pPr>
    </w:p>
    <w:p w:rsidR="003C0BDE" w:rsidRDefault="007839A8" w:rsidP="003C0BDE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</w:t>
      </w:r>
      <w:r w:rsidR="003C0BD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0</w:t>
      </w:r>
      <w:r w:rsidR="003C0B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0000</w:t>
      </w:r>
      <w:r w:rsidR="003C0BDE">
        <w:rPr>
          <w:rFonts w:ascii="Times New Roman" w:hAnsi="Times New Roman"/>
          <w:sz w:val="28"/>
          <w:szCs w:val="28"/>
        </w:rPr>
        <w:t xml:space="preserve">                         с. Гражданцево             </w:t>
      </w:r>
      <w:r>
        <w:rPr>
          <w:rFonts w:ascii="Times New Roman" w:hAnsi="Times New Roman"/>
          <w:sz w:val="28"/>
          <w:szCs w:val="28"/>
        </w:rPr>
        <w:t xml:space="preserve">                            №  </w:t>
      </w:r>
    </w:p>
    <w:p w:rsidR="00044B47" w:rsidRPr="009D3C75" w:rsidRDefault="00044B47" w:rsidP="00DC2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5E4" w:rsidRPr="009D3C75" w:rsidRDefault="00044B47" w:rsidP="00DC2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3C75">
        <w:rPr>
          <w:rFonts w:ascii="Times New Roman" w:hAnsi="Times New Roman" w:cs="Times New Roman"/>
          <w:sz w:val="28"/>
          <w:szCs w:val="28"/>
        </w:rPr>
        <w:t>О</w:t>
      </w:r>
      <w:r w:rsidR="00881F53">
        <w:rPr>
          <w:rFonts w:ascii="Times New Roman" w:hAnsi="Times New Roman" w:cs="Times New Roman"/>
          <w:sz w:val="28"/>
          <w:szCs w:val="28"/>
        </w:rPr>
        <w:t xml:space="preserve">б отмене постановления администрации Гражданцевского сельсовета Северного района Новосибирской области от </w:t>
      </w:r>
      <w:r w:rsidR="007C63E9">
        <w:rPr>
          <w:rFonts w:ascii="Times New Roman" w:hAnsi="Times New Roman" w:cs="Times New Roman"/>
          <w:sz w:val="28"/>
          <w:szCs w:val="28"/>
        </w:rPr>
        <w:t>12</w:t>
      </w:r>
      <w:r w:rsidR="00881F53">
        <w:rPr>
          <w:rFonts w:ascii="Times New Roman" w:hAnsi="Times New Roman" w:cs="Times New Roman"/>
          <w:sz w:val="28"/>
          <w:szCs w:val="28"/>
        </w:rPr>
        <w:t>.</w:t>
      </w:r>
      <w:r w:rsidR="00411EEF">
        <w:rPr>
          <w:rFonts w:ascii="Times New Roman" w:hAnsi="Times New Roman" w:cs="Times New Roman"/>
          <w:sz w:val="28"/>
          <w:szCs w:val="28"/>
        </w:rPr>
        <w:t>0</w:t>
      </w:r>
      <w:r w:rsidR="007C63E9">
        <w:rPr>
          <w:rFonts w:ascii="Times New Roman" w:hAnsi="Times New Roman" w:cs="Times New Roman"/>
          <w:sz w:val="28"/>
          <w:szCs w:val="28"/>
        </w:rPr>
        <w:t>4</w:t>
      </w:r>
      <w:r w:rsidR="00881F53">
        <w:rPr>
          <w:rFonts w:ascii="Times New Roman" w:hAnsi="Times New Roman" w:cs="Times New Roman"/>
          <w:sz w:val="28"/>
          <w:szCs w:val="28"/>
        </w:rPr>
        <w:t>.201</w:t>
      </w:r>
      <w:r w:rsidR="007C63E9">
        <w:rPr>
          <w:rFonts w:ascii="Times New Roman" w:hAnsi="Times New Roman" w:cs="Times New Roman"/>
          <w:sz w:val="28"/>
          <w:szCs w:val="28"/>
        </w:rPr>
        <w:t>3</w:t>
      </w:r>
      <w:r w:rsidR="00881F53">
        <w:rPr>
          <w:rFonts w:ascii="Times New Roman" w:hAnsi="Times New Roman" w:cs="Times New Roman"/>
          <w:sz w:val="28"/>
          <w:szCs w:val="28"/>
        </w:rPr>
        <w:t xml:space="preserve"> № </w:t>
      </w:r>
      <w:r w:rsidR="007C63E9">
        <w:rPr>
          <w:rFonts w:ascii="Times New Roman" w:hAnsi="Times New Roman" w:cs="Times New Roman"/>
          <w:sz w:val="28"/>
          <w:szCs w:val="28"/>
        </w:rPr>
        <w:t>41</w:t>
      </w:r>
      <w:r w:rsidR="00881F53">
        <w:rPr>
          <w:rFonts w:ascii="Times New Roman" w:hAnsi="Times New Roman" w:cs="Times New Roman"/>
          <w:sz w:val="28"/>
          <w:szCs w:val="28"/>
        </w:rPr>
        <w:t xml:space="preserve"> «Об </w:t>
      </w:r>
      <w:r w:rsidR="000E0A6B">
        <w:rPr>
          <w:rFonts w:ascii="Times New Roman" w:hAnsi="Times New Roman" w:cs="Times New Roman"/>
          <w:sz w:val="28"/>
          <w:szCs w:val="28"/>
        </w:rPr>
        <w:t xml:space="preserve">определении границ прилегающих к </w:t>
      </w:r>
      <w:r w:rsidR="007C63E9">
        <w:rPr>
          <w:rFonts w:ascii="Times New Roman" w:hAnsi="Times New Roman" w:cs="Times New Roman"/>
          <w:sz w:val="28"/>
          <w:szCs w:val="28"/>
        </w:rPr>
        <w:t xml:space="preserve"> некоторым организациям и объектам территорий, на которых не допускается розничная продажа алкогольной продукции»</w:t>
      </w:r>
    </w:p>
    <w:p w:rsidR="00881F53" w:rsidRDefault="00881F53" w:rsidP="00881F53">
      <w:pPr>
        <w:pStyle w:val="a3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881F53" w:rsidRPr="00475E35" w:rsidRDefault="007C63E9" w:rsidP="00881F5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   </w:t>
      </w:r>
      <w:r w:rsidR="00881F53">
        <w:rPr>
          <w:rFonts w:ascii="Times New Roman" w:hAnsi="Times New Roman"/>
          <w:color w:val="000000"/>
          <w:spacing w:val="2"/>
          <w:sz w:val="28"/>
          <w:szCs w:val="28"/>
        </w:rPr>
        <w:t xml:space="preserve">Во исполнение </w:t>
      </w:r>
      <w:r w:rsidR="00411EEF">
        <w:rPr>
          <w:rFonts w:ascii="Times New Roman" w:hAnsi="Times New Roman"/>
          <w:color w:val="000000"/>
          <w:spacing w:val="2"/>
          <w:sz w:val="28"/>
          <w:szCs w:val="28"/>
        </w:rPr>
        <w:t>пункт</w:t>
      </w:r>
      <w:r w:rsidR="001F0A07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="00411EEF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1F0A07">
        <w:rPr>
          <w:rFonts w:ascii="Times New Roman" w:hAnsi="Times New Roman"/>
          <w:color w:val="000000"/>
          <w:spacing w:val="2"/>
          <w:sz w:val="28"/>
          <w:szCs w:val="28"/>
        </w:rPr>
        <w:t>10 пункта 2</w:t>
      </w:r>
      <w:r w:rsidR="00411EEF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881F53">
        <w:rPr>
          <w:rFonts w:ascii="Times New Roman" w:hAnsi="Times New Roman"/>
          <w:color w:val="000000"/>
          <w:spacing w:val="2"/>
          <w:sz w:val="28"/>
          <w:szCs w:val="28"/>
        </w:rPr>
        <w:t xml:space="preserve">Федерального закона </w:t>
      </w:r>
      <w:r w:rsidR="001F0A07">
        <w:rPr>
          <w:rFonts w:ascii="Times New Roman" w:hAnsi="Times New Roman"/>
          <w:color w:val="000000"/>
          <w:spacing w:val="2"/>
          <w:sz w:val="28"/>
          <w:szCs w:val="28"/>
        </w:rPr>
        <w:t xml:space="preserve">от 22.11.1995г. № 171-ФЗ (в редакции от 29.07.2017)  </w:t>
      </w:r>
      <w:r w:rsidR="00411EE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r w:rsidR="001F0A07">
        <w:rPr>
          <w:rFonts w:ascii="Times New Roman" w:hAnsi="Times New Roman"/>
          <w:color w:val="000000"/>
          <w:spacing w:val="2"/>
          <w:sz w:val="28"/>
          <w:szCs w:val="28"/>
        </w:rPr>
        <w:t>О государственном регулировании производства и оборота этилового спирта, алкогольной и спиртосодержащей продукции</w:t>
      </w:r>
      <w:r w:rsidR="005C1CE9">
        <w:rPr>
          <w:rFonts w:ascii="Times New Roman" w:hAnsi="Times New Roman"/>
          <w:color w:val="000000"/>
          <w:spacing w:val="2"/>
          <w:sz w:val="28"/>
          <w:szCs w:val="28"/>
        </w:rPr>
        <w:t xml:space="preserve">»; </w:t>
      </w:r>
      <w:r w:rsidR="00411EEF">
        <w:rPr>
          <w:rFonts w:ascii="Times New Roman" w:hAnsi="Times New Roman"/>
          <w:color w:val="000000"/>
          <w:spacing w:val="2"/>
          <w:sz w:val="28"/>
          <w:szCs w:val="28"/>
        </w:rPr>
        <w:t>законом Новосибирской области от 30.11.2018 № 309- ОЗ «О внесении изменений в ст. 3 Закона Новосибирской области «Об отдельных вопросах организации местного самоуправления в Новосибирской области»</w:t>
      </w:r>
      <w:r w:rsidR="00881F53">
        <w:rPr>
          <w:rFonts w:ascii="Times New Roman" w:hAnsi="Times New Roman"/>
          <w:color w:val="000000"/>
          <w:spacing w:val="2"/>
          <w:sz w:val="28"/>
          <w:szCs w:val="28"/>
        </w:rPr>
        <w:t xml:space="preserve"> администрация Гражданцевского сельсовета Северного района Новосибирской области</w:t>
      </w:r>
      <w:r w:rsidR="00881F53" w:rsidRPr="0072488C">
        <w:rPr>
          <w:rFonts w:ascii="Times New Roman" w:hAnsi="Times New Roman"/>
          <w:sz w:val="28"/>
          <w:szCs w:val="28"/>
        </w:rPr>
        <w:t xml:space="preserve">  </w:t>
      </w:r>
    </w:p>
    <w:p w:rsidR="00881F53" w:rsidRPr="0072488C" w:rsidRDefault="00881F53" w:rsidP="00881F5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488C">
        <w:rPr>
          <w:rFonts w:ascii="Times New Roman" w:hAnsi="Times New Roman"/>
          <w:sz w:val="28"/>
          <w:szCs w:val="28"/>
        </w:rPr>
        <w:t>ПОСТАНОВЛЯЕТ:</w:t>
      </w:r>
    </w:p>
    <w:p w:rsidR="00881F53" w:rsidRDefault="00881F53" w:rsidP="00881F5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488C">
        <w:rPr>
          <w:rFonts w:ascii="Times New Roman" w:hAnsi="Times New Roman"/>
          <w:sz w:val="28"/>
          <w:szCs w:val="28"/>
        </w:rPr>
        <w:t xml:space="preserve">1.Постановление администрации Гражданцевского сельсовета Северного района Новосибирской области </w:t>
      </w:r>
      <w:r w:rsidR="00CA0D62">
        <w:rPr>
          <w:rFonts w:ascii="Times New Roman" w:hAnsi="Times New Roman"/>
          <w:sz w:val="28"/>
          <w:szCs w:val="28"/>
        </w:rPr>
        <w:t xml:space="preserve">от </w:t>
      </w:r>
      <w:r w:rsidR="00475E35">
        <w:rPr>
          <w:rFonts w:ascii="Times New Roman" w:hAnsi="Times New Roman"/>
          <w:sz w:val="28"/>
          <w:szCs w:val="28"/>
        </w:rPr>
        <w:t>18</w:t>
      </w:r>
      <w:r w:rsidR="00CA0D62">
        <w:rPr>
          <w:rFonts w:ascii="Times New Roman" w:hAnsi="Times New Roman"/>
          <w:sz w:val="28"/>
          <w:szCs w:val="28"/>
        </w:rPr>
        <w:t>.</w:t>
      </w:r>
      <w:r w:rsidR="00411EEF">
        <w:rPr>
          <w:rFonts w:ascii="Times New Roman" w:hAnsi="Times New Roman"/>
          <w:sz w:val="28"/>
          <w:szCs w:val="28"/>
        </w:rPr>
        <w:t>0</w:t>
      </w:r>
      <w:r w:rsidR="00475E35">
        <w:rPr>
          <w:rFonts w:ascii="Times New Roman" w:hAnsi="Times New Roman"/>
          <w:sz w:val="28"/>
          <w:szCs w:val="28"/>
        </w:rPr>
        <w:t>4</w:t>
      </w:r>
      <w:r w:rsidR="00CA0D62">
        <w:rPr>
          <w:rFonts w:ascii="Times New Roman" w:hAnsi="Times New Roman"/>
          <w:sz w:val="28"/>
          <w:szCs w:val="28"/>
        </w:rPr>
        <w:t>.201</w:t>
      </w:r>
      <w:r w:rsidR="00475E35">
        <w:rPr>
          <w:rFonts w:ascii="Times New Roman" w:hAnsi="Times New Roman"/>
          <w:sz w:val="28"/>
          <w:szCs w:val="28"/>
        </w:rPr>
        <w:t>9</w:t>
      </w:r>
      <w:r w:rsidR="00CA0D62">
        <w:rPr>
          <w:rFonts w:ascii="Times New Roman" w:hAnsi="Times New Roman"/>
          <w:sz w:val="28"/>
          <w:szCs w:val="28"/>
        </w:rPr>
        <w:t xml:space="preserve"> № </w:t>
      </w:r>
      <w:r w:rsidR="00475E35">
        <w:rPr>
          <w:rFonts w:ascii="Times New Roman" w:hAnsi="Times New Roman"/>
          <w:sz w:val="28"/>
          <w:szCs w:val="28"/>
        </w:rPr>
        <w:t>29</w:t>
      </w:r>
      <w:r w:rsidR="00CA0D62">
        <w:rPr>
          <w:rFonts w:ascii="Times New Roman" w:hAnsi="Times New Roman"/>
          <w:sz w:val="28"/>
          <w:szCs w:val="28"/>
        </w:rPr>
        <w:t xml:space="preserve"> «</w:t>
      </w:r>
      <w:r w:rsidR="00475E35">
        <w:rPr>
          <w:rFonts w:ascii="Times New Roman" w:hAnsi="Times New Roman"/>
          <w:sz w:val="28"/>
          <w:szCs w:val="28"/>
        </w:rPr>
        <w:t xml:space="preserve">Об </w:t>
      </w:r>
      <w:r w:rsidR="000E0A6B">
        <w:rPr>
          <w:rFonts w:ascii="Times New Roman" w:hAnsi="Times New Roman"/>
          <w:sz w:val="28"/>
          <w:szCs w:val="28"/>
        </w:rPr>
        <w:t>определении границ прилегающих к</w:t>
      </w:r>
      <w:r w:rsidR="00475E35">
        <w:rPr>
          <w:rFonts w:ascii="Times New Roman" w:hAnsi="Times New Roman"/>
          <w:sz w:val="28"/>
          <w:szCs w:val="28"/>
        </w:rPr>
        <w:t xml:space="preserve"> некоторым организациям и объектам территорий, на которых не допускается розничная продажа алкогольной продукции</w:t>
      </w:r>
      <w:r w:rsidR="00CA0D62">
        <w:rPr>
          <w:rFonts w:ascii="Times New Roman" w:hAnsi="Times New Roman"/>
          <w:sz w:val="28"/>
          <w:szCs w:val="28"/>
        </w:rPr>
        <w:t>»</w:t>
      </w:r>
      <w:r w:rsidRPr="0072488C">
        <w:rPr>
          <w:rFonts w:ascii="Times New Roman" w:hAnsi="Times New Roman"/>
          <w:sz w:val="28"/>
          <w:szCs w:val="28"/>
        </w:rPr>
        <w:t xml:space="preserve"> отменить;</w:t>
      </w:r>
    </w:p>
    <w:p w:rsidR="00881F53" w:rsidRPr="0072488C" w:rsidRDefault="00881F53" w:rsidP="00881F5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F4AD4">
        <w:rPr>
          <w:rFonts w:ascii="Times New Roman" w:hAnsi="Times New Roman"/>
          <w:bCs/>
          <w:color w:val="000000"/>
          <w:kern w:val="36"/>
          <w:sz w:val="28"/>
          <w:szCs w:val="28"/>
        </w:rPr>
        <w:t>Опубликовать данное постановление в периодическом печатном издании «Вестник Гражданцевского сельсовета»</w:t>
      </w:r>
      <w:r>
        <w:rPr>
          <w:rFonts w:ascii="Times New Roman" w:hAnsi="Times New Roman"/>
          <w:bCs/>
          <w:color w:val="000000"/>
          <w:kern w:val="36"/>
          <w:sz w:val="28"/>
          <w:szCs w:val="28"/>
        </w:rPr>
        <w:t>.</w:t>
      </w:r>
    </w:p>
    <w:p w:rsidR="00881F53" w:rsidRDefault="00881F53" w:rsidP="00881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248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2488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488C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</w:p>
    <w:p w:rsidR="00881F53" w:rsidRPr="0072488C" w:rsidRDefault="00881F53" w:rsidP="00881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4B47" w:rsidRPr="009D3C75" w:rsidRDefault="00DC25E4" w:rsidP="00DC25E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="00044B47" w:rsidRPr="009D3C75">
        <w:rPr>
          <w:rFonts w:ascii="Times New Roman" w:hAnsi="Times New Roman" w:cs="Times New Roman"/>
          <w:b w:val="0"/>
          <w:sz w:val="28"/>
          <w:szCs w:val="28"/>
        </w:rPr>
        <w:t xml:space="preserve"> Гражданцевского сельсовета</w:t>
      </w:r>
    </w:p>
    <w:p w:rsidR="00044B47" w:rsidRPr="009D3C75" w:rsidRDefault="00044B47" w:rsidP="00DC25E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3C75">
        <w:rPr>
          <w:rFonts w:ascii="Times New Roman" w:hAnsi="Times New Roman" w:cs="Times New Roman"/>
          <w:b w:val="0"/>
          <w:sz w:val="28"/>
          <w:szCs w:val="28"/>
        </w:rPr>
        <w:t xml:space="preserve">Северного района Новосибирской области                                </w:t>
      </w:r>
      <w:r w:rsidR="00411EEF">
        <w:rPr>
          <w:rFonts w:ascii="Times New Roman" w:hAnsi="Times New Roman" w:cs="Times New Roman"/>
          <w:b w:val="0"/>
          <w:sz w:val="28"/>
          <w:szCs w:val="28"/>
        </w:rPr>
        <w:t>М.В. Аверченко</w:t>
      </w:r>
    </w:p>
    <w:p w:rsidR="00044B47" w:rsidRPr="009D3C75" w:rsidRDefault="00044B47" w:rsidP="00DC25E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4B47" w:rsidRPr="009D3C75" w:rsidRDefault="00044B47" w:rsidP="00DC25E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02BB" w:rsidRPr="009D3C75" w:rsidRDefault="005302BB" w:rsidP="00DC2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302BB" w:rsidRPr="009D3C75" w:rsidSect="00533E82">
      <w:pgSz w:w="11906" w:h="16838"/>
      <w:pgMar w:top="284" w:right="567" w:bottom="28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4B47"/>
    <w:rsid w:val="00044B47"/>
    <w:rsid w:val="00091180"/>
    <w:rsid w:val="000E0A6B"/>
    <w:rsid w:val="001E0885"/>
    <w:rsid w:val="001F0A07"/>
    <w:rsid w:val="001F7C76"/>
    <w:rsid w:val="002352E7"/>
    <w:rsid w:val="003C0BDE"/>
    <w:rsid w:val="00411EEF"/>
    <w:rsid w:val="00412D1A"/>
    <w:rsid w:val="00475E35"/>
    <w:rsid w:val="005302BB"/>
    <w:rsid w:val="005C1CE9"/>
    <w:rsid w:val="00707716"/>
    <w:rsid w:val="007839A8"/>
    <w:rsid w:val="007A4055"/>
    <w:rsid w:val="007C63E9"/>
    <w:rsid w:val="00881F53"/>
    <w:rsid w:val="008F63F9"/>
    <w:rsid w:val="009D3C75"/>
    <w:rsid w:val="00CA0D62"/>
    <w:rsid w:val="00CE30E1"/>
    <w:rsid w:val="00D22DF7"/>
    <w:rsid w:val="00DC25E4"/>
    <w:rsid w:val="00E66DF5"/>
    <w:rsid w:val="00E85B04"/>
    <w:rsid w:val="00FB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uiPriority w:val="1"/>
    <w:qFormat/>
    <w:rsid w:val="00044B4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81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F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1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6CC6E-3B1F-4E46-AE27-70D76CB9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2019-04-23T02:14:00Z</cp:lastPrinted>
  <dcterms:created xsi:type="dcterms:W3CDTF">2017-03-02T09:32:00Z</dcterms:created>
  <dcterms:modified xsi:type="dcterms:W3CDTF">2019-04-23T02:14:00Z</dcterms:modified>
</cp:coreProperties>
</file>